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56" w:rsidRDefault="00A6408E" w:rsidP="00171F02">
      <w:pPr>
        <w:ind w:firstLine="708"/>
        <w:jc w:val="both"/>
      </w:pPr>
      <w:r>
        <w:t>Gminny  Ośrodek Pomocy Społecznej – świadczeni</w:t>
      </w:r>
      <w:r w:rsidR="00F7611F">
        <w:t>a</w:t>
      </w:r>
      <w:r>
        <w:t xml:space="preserve"> rodzinne</w:t>
      </w:r>
      <w:r w:rsidR="00620619">
        <w:t xml:space="preserve"> i wychowawcze</w:t>
      </w:r>
      <w:r>
        <w:t xml:space="preserve"> informuje o terminach sk</w:t>
      </w:r>
      <w:r w:rsidR="00620619">
        <w:t>ładania wniosków na nowe okresy zasiłkowe.</w:t>
      </w:r>
    </w:p>
    <w:p w:rsidR="00ED55BE" w:rsidRDefault="004A2956" w:rsidP="00171F02">
      <w:pPr>
        <w:ind w:firstLine="708"/>
        <w:jc w:val="both"/>
      </w:pPr>
      <w:r w:rsidRPr="00ED55BE">
        <w:rPr>
          <w:b/>
        </w:rPr>
        <w:t xml:space="preserve">   </w:t>
      </w:r>
      <w:r w:rsidRPr="00ED55BE">
        <w:rPr>
          <w:b/>
        </w:rPr>
        <w:t>Świadczenie Dobry Start,</w:t>
      </w:r>
      <w:r>
        <w:rPr>
          <w:b/>
        </w:rPr>
        <w:t xml:space="preserve"> </w:t>
      </w:r>
      <w:r w:rsidRPr="004A2956">
        <w:t>elektronicznie</w:t>
      </w:r>
      <w:r>
        <w:t xml:space="preserve"> </w:t>
      </w:r>
      <w:r w:rsidRPr="00ED55BE">
        <w:t>od dnia 1 lipca 2020</w:t>
      </w:r>
      <w:r w:rsidR="00ED55BE" w:rsidRPr="00ED55BE">
        <w:t xml:space="preserve"> roku</w:t>
      </w:r>
      <w:r>
        <w:t xml:space="preserve"> za pośrednictwem: bankowości elektronicznej, Portalu Informacyjno-Usługowego </w:t>
      </w:r>
      <w:proofErr w:type="spellStart"/>
      <w:r>
        <w:t>Emp@tia</w:t>
      </w:r>
      <w:proofErr w:type="spellEnd"/>
      <w:r>
        <w:t xml:space="preserve">. </w:t>
      </w:r>
      <w:r w:rsidRPr="00ED55BE">
        <w:t>Od dnia 1 sierpnia 2020 r</w:t>
      </w:r>
      <w:r w:rsidR="00ED55BE" w:rsidRPr="00ED55BE">
        <w:t>oku</w:t>
      </w:r>
      <w:r w:rsidR="00ED55BE">
        <w:rPr>
          <w:b/>
        </w:rPr>
        <w:t xml:space="preserve"> </w:t>
      </w:r>
      <w:r>
        <w:t xml:space="preserve">papierowo </w:t>
      </w:r>
      <w:r>
        <w:t xml:space="preserve">w Ośrodku Pomocy Społecznej w </w:t>
      </w:r>
      <w:r>
        <w:t>Kiszkowie ul. Szkolna 2.</w:t>
      </w:r>
    </w:p>
    <w:p w:rsidR="00ED55BE" w:rsidRPr="00ED55BE" w:rsidRDefault="00ED55BE" w:rsidP="00171F02">
      <w:pPr>
        <w:ind w:firstLine="708"/>
        <w:jc w:val="both"/>
      </w:pPr>
      <w:r>
        <w:rPr>
          <w:b/>
        </w:rPr>
        <w:t>Ś</w:t>
      </w:r>
      <w:r w:rsidRPr="00ED55BE">
        <w:rPr>
          <w:b/>
        </w:rPr>
        <w:t>wiadczenia rodzinne oraz świadczenia z funduszu alimen</w:t>
      </w:r>
      <w:bookmarkStart w:id="0" w:name="_GoBack"/>
      <w:bookmarkEnd w:id="0"/>
      <w:r w:rsidRPr="00ED55BE">
        <w:rPr>
          <w:b/>
        </w:rPr>
        <w:t>tacyjnego</w:t>
      </w:r>
      <w:r>
        <w:rPr>
          <w:b/>
        </w:rPr>
        <w:t xml:space="preserve"> </w:t>
      </w:r>
      <w:r>
        <w:t xml:space="preserve">elektronicznie od 1 lipca 2020 roku za pośrednictwem </w:t>
      </w:r>
      <w:r w:rsidRPr="00ED55BE">
        <w:t xml:space="preserve">Portalu Informacyjno-Usługowego </w:t>
      </w:r>
      <w:proofErr w:type="spellStart"/>
      <w:r w:rsidRPr="00ED55BE">
        <w:t>Emp@tia</w:t>
      </w:r>
      <w:proofErr w:type="spellEnd"/>
      <w:r>
        <w:t xml:space="preserve">. </w:t>
      </w:r>
      <w:r w:rsidRPr="00ED55BE">
        <w:t>Od dnia 1 sierpnia 2020 roku papierowo</w:t>
      </w:r>
      <w:r w:rsidR="00171F02">
        <w:t xml:space="preserve"> w Ośrodku Pomocy Społecznej w </w:t>
      </w:r>
      <w:r w:rsidRPr="00ED55BE">
        <w:t>Kiszkowie ul. Szkolna 2.</w:t>
      </w:r>
    </w:p>
    <w:p w:rsidR="00ED55BE" w:rsidRDefault="00ED55BE" w:rsidP="00ED55BE">
      <w:pPr>
        <w:ind w:firstLine="708"/>
        <w:jc w:val="center"/>
        <w:rPr>
          <w:b/>
        </w:rPr>
      </w:pPr>
    </w:p>
    <w:p w:rsidR="004A2956" w:rsidRPr="00F7611F" w:rsidRDefault="004A2956" w:rsidP="00ED55BE">
      <w:pPr>
        <w:ind w:firstLine="708"/>
        <w:jc w:val="center"/>
        <w:rPr>
          <w:b/>
          <w:sz w:val="28"/>
          <w:szCs w:val="28"/>
        </w:rPr>
      </w:pPr>
      <w:r w:rsidRPr="00F7611F">
        <w:rPr>
          <w:b/>
          <w:sz w:val="28"/>
          <w:szCs w:val="28"/>
        </w:rPr>
        <w:t>INFORMACJA</w:t>
      </w:r>
    </w:p>
    <w:p w:rsidR="004A2956" w:rsidRPr="00F7611F" w:rsidRDefault="004A2956" w:rsidP="00ED55BE">
      <w:pPr>
        <w:ind w:firstLine="708"/>
        <w:jc w:val="center"/>
        <w:rPr>
          <w:sz w:val="28"/>
          <w:szCs w:val="28"/>
        </w:rPr>
      </w:pPr>
      <w:r w:rsidRPr="00F7611F">
        <w:rPr>
          <w:sz w:val="28"/>
          <w:szCs w:val="28"/>
        </w:rPr>
        <w:t xml:space="preserve">Świadczenia wychowawcze 500 + przyznane są </w:t>
      </w:r>
      <w:r w:rsidR="00ED55BE" w:rsidRPr="00F7611F">
        <w:rPr>
          <w:sz w:val="28"/>
          <w:szCs w:val="28"/>
        </w:rPr>
        <w:t xml:space="preserve">do maja 2021 roku włącznie. W roku 2020 nie składamy wniosków na kontynuację świadczeń. </w:t>
      </w:r>
    </w:p>
    <w:p w:rsidR="00620619" w:rsidRPr="00620619" w:rsidRDefault="00620619" w:rsidP="00A6408E">
      <w:pPr>
        <w:ind w:firstLine="708"/>
      </w:pPr>
    </w:p>
    <w:sectPr w:rsidR="00620619" w:rsidRPr="00620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8E"/>
    <w:rsid w:val="00171F02"/>
    <w:rsid w:val="001A4FD0"/>
    <w:rsid w:val="004A2956"/>
    <w:rsid w:val="005E69D6"/>
    <w:rsid w:val="00620619"/>
    <w:rsid w:val="00A6408E"/>
    <w:rsid w:val="00ED55BE"/>
    <w:rsid w:val="00F7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329C7-5835-4D9E-8596-26884864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0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Maćków</dc:creator>
  <cp:keywords/>
  <dc:description/>
  <cp:lastModifiedBy>Agnieszka Maćków</cp:lastModifiedBy>
  <cp:revision>3</cp:revision>
  <cp:lastPrinted>2020-06-15T12:44:00Z</cp:lastPrinted>
  <dcterms:created xsi:type="dcterms:W3CDTF">2020-06-15T10:43:00Z</dcterms:created>
  <dcterms:modified xsi:type="dcterms:W3CDTF">2020-06-15T12:49:00Z</dcterms:modified>
</cp:coreProperties>
</file>