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08FD">
        <w:rPr>
          <w:rFonts w:ascii="Times New Roman" w:hAnsi="Times New Roman" w:cs="Times New Roman"/>
        </w:rPr>
        <w:t>ZP.271.</w:t>
      </w:r>
      <w:r w:rsidR="00CB3A65">
        <w:rPr>
          <w:rFonts w:ascii="Times New Roman" w:hAnsi="Times New Roman" w:cs="Times New Roman"/>
        </w:rPr>
        <w:t>4</w:t>
      </w:r>
      <w:r w:rsidR="00A44AA3">
        <w:rPr>
          <w:rFonts w:ascii="Times New Roman" w:hAnsi="Times New Roman" w:cs="Times New Roman"/>
        </w:rPr>
        <w:t>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Pr="00F4385E" w:rsidRDefault="000C18E7" w:rsidP="00A44AA3">
      <w:pPr>
        <w:pStyle w:val="NormalnyWeb"/>
        <w:jc w:val="both"/>
        <w:rPr>
          <w:b/>
        </w:rPr>
      </w:pPr>
      <w:r w:rsidRPr="000C18E7">
        <w:t xml:space="preserve">Na potrzeby postępowania o udzielenie zamówienia publicznego pn. </w:t>
      </w:r>
      <w:r w:rsidR="00CB3A65">
        <w:rPr>
          <w:b/>
        </w:rPr>
        <w:t xml:space="preserve">Przebudowa drogi gminnej na działce nr 157/22 oraz części dz. nr 16, obręb Sroczyn, gmina Kiszkowo, powiat Gniezno </w:t>
      </w: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 w:rsidR="002C0156">
        <w:t xml:space="preserve"> </w:t>
      </w:r>
      <w:r w:rsidRPr="000C18E7">
        <w:t>5 pkt.1</w:t>
      </w:r>
      <w:r w:rsidR="00A44AA3">
        <w:t xml:space="preserve"> i 8</w:t>
      </w:r>
      <w:r w:rsidRPr="000C18E7">
        <w:t xml:space="preserve"> ustawy </w:t>
      </w:r>
      <w:proofErr w:type="spellStart"/>
      <w:r w:rsidRPr="000C18E7">
        <w:t>Pzp</w:t>
      </w:r>
      <w:proofErr w:type="spellEnd"/>
      <w:r w:rsidRPr="000C18E7"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A44AA3">
        <w:rPr>
          <w:rFonts w:ascii="Times New Roman" w:hAnsi="Times New Roman" w:cs="Times New Roman"/>
        </w:rPr>
        <w:t xml:space="preserve"> i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A44AA3">
        <w:rPr>
          <w:rFonts w:ascii="Times New Roman" w:hAnsi="Times New Roman" w:cs="Times New Roman"/>
          <w:i/>
        </w:rPr>
        <w:t xml:space="preserve"> i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CB3A65" w:rsidRPr="0003049A" w:rsidRDefault="00CB3A65" w:rsidP="000C18E7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F4385E" w:rsidRPr="000C18E7" w:rsidRDefault="00F4385E" w:rsidP="000C18E7">
      <w:pPr>
        <w:jc w:val="both"/>
        <w:rPr>
          <w:rFonts w:ascii="Times New Roman" w:hAnsi="Times New Roman"/>
        </w:rPr>
      </w:pP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5CE" w:rsidRDefault="009755CE" w:rsidP="000C18E7">
      <w:pPr>
        <w:rPr>
          <w:rFonts w:hint="eastAsia"/>
        </w:rPr>
      </w:pPr>
      <w:r>
        <w:separator/>
      </w:r>
    </w:p>
  </w:endnote>
  <w:endnote w:type="continuationSeparator" w:id="0">
    <w:p w:rsidR="009755CE" w:rsidRDefault="009755CE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A65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5CE" w:rsidRDefault="009755CE" w:rsidP="000C18E7">
      <w:pPr>
        <w:rPr>
          <w:rFonts w:hint="eastAsia"/>
        </w:rPr>
      </w:pPr>
      <w:r>
        <w:separator/>
      </w:r>
    </w:p>
  </w:footnote>
  <w:footnote w:type="continuationSeparator" w:id="0">
    <w:p w:rsidR="009755CE" w:rsidRDefault="009755CE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2C0156"/>
    <w:rsid w:val="003171C6"/>
    <w:rsid w:val="003669B0"/>
    <w:rsid w:val="003B3B16"/>
    <w:rsid w:val="003F4D87"/>
    <w:rsid w:val="00424927"/>
    <w:rsid w:val="0044672A"/>
    <w:rsid w:val="006D5B5A"/>
    <w:rsid w:val="00730177"/>
    <w:rsid w:val="00883E29"/>
    <w:rsid w:val="008D3CFD"/>
    <w:rsid w:val="009278D9"/>
    <w:rsid w:val="00950883"/>
    <w:rsid w:val="009755CE"/>
    <w:rsid w:val="00A44AA3"/>
    <w:rsid w:val="00A808FD"/>
    <w:rsid w:val="00A849DB"/>
    <w:rsid w:val="00C3246E"/>
    <w:rsid w:val="00CB3A65"/>
    <w:rsid w:val="00D372C6"/>
    <w:rsid w:val="00F244D1"/>
    <w:rsid w:val="00F4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12</cp:revision>
  <dcterms:created xsi:type="dcterms:W3CDTF">2018-10-04T08:16:00Z</dcterms:created>
  <dcterms:modified xsi:type="dcterms:W3CDTF">2019-02-01T08:27:00Z</dcterms:modified>
</cp:coreProperties>
</file>