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206A2F">
        <w:rPr>
          <w:rFonts w:ascii="Times New Roman" w:hAnsi="Times New Roman" w:cs="Times New Roman"/>
        </w:rPr>
        <w:t>1.2019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206A2F" w:rsidRPr="00206A2F" w:rsidRDefault="000B4C5A" w:rsidP="00206A2F">
      <w:pPr>
        <w:pStyle w:val="NormalnyWeb"/>
        <w:jc w:val="both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206A2F" w:rsidRPr="00206A2F">
        <w:rPr>
          <w:b/>
        </w:rPr>
        <w:t xml:space="preserve">Budowa drogi gminnej w Kiszkowe i sieci kanalizacji deszczowej: ul. Wiśniowa – Morelowa – Czereśniowa – Śliwowa na działkach nr 224, 225/26, 225/27, 225/28, 225/29, 232/10, 232/44, </w:t>
      </w:r>
      <w:r w:rsidR="00206A2F">
        <w:rPr>
          <w:b/>
        </w:rPr>
        <w:t>232</w:t>
      </w:r>
      <w:r w:rsidR="00206A2F" w:rsidRPr="00206A2F">
        <w:rPr>
          <w:b/>
        </w:rPr>
        <w:t>/45, 23</w:t>
      </w:r>
      <w:r w:rsidR="00206A2F">
        <w:rPr>
          <w:b/>
        </w:rPr>
        <w:t>2/46, 442 obręb 0009 Kiszkowo, G</w:t>
      </w:r>
      <w:r w:rsidR="00206A2F" w:rsidRPr="00206A2F">
        <w:rPr>
          <w:b/>
        </w:rPr>
        <w:t>m. Kiszkowo</w:t>
      </w:r>
    </w:p>
    <w:p w:rsidR="000B4C5A" w:rsidRPr="00A060AC" w:rsidRDefault="000B4C5A" w:rsidP="00206A2F">
      <w:pPr>
        <w:pStyle w:val="NormalnyWeb"/>
        <w:spacing w:line="276" w:lineRule="auto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  <w:bookmarkStart w:id="0" w:name="_GoBack"/>
      <w:bookmarkEnd w:id="0"/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206A2F"/>
    <w:rsid w:val="005D4D99"/>
    <w:rsid w:val="00605A41"/>
    <w:rsid w:val="00652A35"/>
    <w:rsid w:val="009943DB"/>
    <w:rsid w:val="00B77EEF"/>
    <w:rsid w:val="00DD575D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14</cp:revision>
  <dcterms:created xsi:type="dcterms:W3CDTF">2018-10-04T09:57:00Z</dcterms:created>
  <dcterms:modified xsi:type="dcterms:W3CDTF">2019-01-08T08:54:00Z</dcterms:modified>
</cp:coreProperties>
</file>